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53"/>
      </w:pPr>
      <w:r>
        <w:rPr>
          <w:rFonts w:ascii="Helvetica Neue" w:hAnsi="Helvetica Neue" w:cs="Helvetica Neue"/>
          <w:sz w:val="45"/>
          <w:sz-cs w:val="45"/>
          <w:b/>
          <w:spacing w:val="0"/>
          <w:color w:val="0E0E0E"/>
        </w:rPr>
        <w:t xml:space="preserve">CARRIER SETUP PACKET</w:t>
      </w:r>
    </w:p>
    <w:p>
      <w:pPr>
        <w:spacing w:after="266"/>
      </w:pPr>
      <w:r>
        <w:rPr>
          <w:rFonts w:ascii="Helvetica Neue" w:hAnsi="Helvetica Neue" w:cs="Helvetica Neue"/>
          <w:sz w:val="24"/>
          <w:sz-cs w:val="24"/>
          <w:spacing w:val="0"/>
          <w:color w:val="434343"/>
        </w:rPr>
        <w:t xml:space="preserve">[Broker name] · MC · carrier onboarding checklist and profile  |  Date</w:t>
      </w:r>
    </w:p>
    <w:p>
      <w:pPr>
        <w:spacing w:after="106"/>
      </w:pPr>
      <w:r>
        <w:rPr>
          <w:rFonts w:ascii="Helvetica Neue" w:hAnsi="Helvetica Neue" w:cs="Helvetica Neue"/>
          <w:sz w:val="22"/>
          <w:sz-cs w:val="22"/>
          <w:b/>
          <w:spacing w:val="0"/>
          <w:color w:val="434343"/>
        </w:rPr>
        <w:t xml:space="preserve">CHECKLIST (RETURN EVERYTHING MARKED)</w:t>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Document</w:t>
      </w:r>
    </w:p>
    <w:p>
      <w:pPr/>
      <w:r>
        <w:rPr>
          <w:rFonts w:ascii="Helvetica Neue" w:hAnsi="Helvetica Neue" w:cs="Helvetica Neue"/>
          <w:sz w:val="22"/>
          <w:sz-cs w:val="22"/>
          <w:b/>
          <w:spacing w:val="0"/>
          <w:color w:val="0E0E0E"/>
        </w:rPr>
        <w:t xml:space="preserve">Requirement</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Signed Broker-Carrier Agreement</w:t>
      </w:r>
    </w:p>
    <w:p>
      <w:pPr/>
      <w:r>
        <w:rPr>
          <w:rFonts w:ascii="Helvetica Neue" w:hAnsi="Helvetica Neue" w:cs="Helvetica Neue"/>
          <w:sz w:val="25"/>
          <w:sz-cs w:val="25"/>
          <w:spacing w:val="0"/>
          <w:color w:val="0E0E0E"/>
        </w:rPr>
        <w:t xml:space="preserve">Every page initialed; the consent-to-communications clause included</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W-9</w:t>
      </w:r>
    </w:p>
    <w:p>
      <w:pPr/>
      <w:r>
        <w:rPr>
          <w:rFonts w:ascii="Helvetica Neue" w:hAnsi="Helvetica Neue" w:cs="Helvetica Neue"/>
          <w:sz w:val="25"/>
          <w:sz-cs w:val="25"/>
          <w:spacing w:val="0"/>
          <w:color w:val="0E0E0E"/>
        </w:rPr>
        <w:t xml:space="preserve">Legal name matching FMCSA records</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Certificate of insurance</w:t>
      </w:r>
    </w:p>
    <w:p>
      <w:pPr/>
      <w:r>
        <w:rPr>
          <w:rFonts w:ascii="Helvetica Neue" w:hAnsi="Helvetica Neue" w:cs="Helvetica Neue"/>
          <w:sz w:val="25"/>
          <w:sz-cs w:val="25"/>
          <w:spacing w:val="0"/>
          <w:color w:val="0E0E0E"/>
        </w:rPr>
        <w:t xml:space="preserve">Auto liability $1,000,000 · cargo $100,000 · [Broker name] named as certificate holder · issued by the agent</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Operating authority</w:t>
      </w:r>
    </w:p>
    <w:p>
      <w:pPr/>
      <w:r>
        <w:rPr>
          <w:rFonts w:ascii="Helvetica Neue" w:hAnsi="Helvetica Neue" w:cs="Helvetica Neue"/>
          <w:sz w:val="25"/>
          <w:sz-cs w:val="25"/>
          <w:spacing w:val="0"/>
          <w:color w:val="0E0E0E"/>
        </w:rPr>
        <w:t xml:space="preserve">Copy of the MC/USDOT authority letter; authority active</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Payment setup</w:t>
      </w:r>
    </w:p>
    <w:p>
      <w:pPr/>
      <w:r>
        <w:rPr>
          <w:rFonts w:ascii="Helvetica Neue" w:hAnsi="Helvetica Neue" w:cs="Helvetica Neue"/>
          <w:sz w:val="25"/>
          <w:sz-cs w:val="25"/>
          <w:spacing w:val="0"/>
          <w:color w:val="0E0E0E"/>
        </w:rPr>
        <w:t xml:space="preserve">ACH form, or the factoring company's notice of assignment</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Contacts</w:t>
      </w:r>
    </w:p>
    <w:p>
      <w:pPr/>
      <w:r>
        <w:rPr>
          <w:rFonts w:ascii="Helvetica Neue" w:hAnsi="Helvetica Neue" w:cs="Helvetica Neue"/>
          <w:sz w:val="25"/>
          <w:sz-cs w:val="25"/>
          <w:spacing w:val="0"/>
          <w:color w:val="0E0E0E"/>
        </w:rPr>
        <w:t xml:space="preserve">Dispatch, after-hours, billing; the numbers must match FMCSA or be confirmed by a call to the FMCSA-listed number</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Safety check</w:t>
      </w:r>
    </w:p>
    <w:p>
      <w:pPr/>
      <w:r>
        <w:rPr>
          <w:rFonts w:ascii="Helvetica Neue" w:hAnsi="Helvetica Neue" w:cs="Helvetica Neue"/>
          <w:sz w:val="25"/>
          <w:sz-cs w:val="25"/>
          <w:spacing w:val="0"/>
          <w:color w:val="0E0E0E"/>
        </w:rPr>
        <w:t xml:space="preserve">FMCSA safety rating, out-of-service rates and inspection history reviewed; no unsatisfactory rating</w:t>
      </w:r>
    </w:p>
    <w:p>
      <w:pPr/>
      <w:r>
        <w:rPr>
          <w:rFonts w:ascii="Helvetica Neue" w:hAnsi="Helvetica Neue" w:cs="Helvetica Neue"/>
          <w:sz w:val="26"/>
          <w:sz-cs w:val="26"/>
          <w:spacing w:val="0"/>
          <w:color w:val="0E0E0E"/>
        </w:rPr>
        <w:t xml:space="preserve">☐</w:t>
      </w:r>
    </w:p>
    <w:p>
      <w:pPr/>
      <w:r>
        <w:rPr>
          <w:rFonts w:ascii="Helvetica Neue" w:hAnsi="Helvetica Neue" w:cs="Helvetica Neue"/>
          <w:sz w:val="25"/>
          <w:sz-cs w:val="25"/>
          <w:spacing w:val="0"/>
          <w:color w:val="0E0E0E"/>
        </w:rPr>
        <w:t xml:space="preserve">Reference</w:t>
      </w:r>
    </w:p>
    <w:p>
      <w:pPr/>
      <w:r>
        <w:rPr>
          <w:rFonts w:ascii="Helvetica Neue" w:hAnsi="Helvetica Neue" w:cs="Helvetica Neue"/>
          <w:sz w:val="25"/>
          <w:sz-cs w:val="25"/>
          <w:spacing w:val="0"/>
          <w:color w:val="0E0E0E"/>
        </w:rPr>
        <w:t xml:space="preserve">One broker or shipper reference contacted</w:t>
      </w:r>
    </w:p>
    <w:p>
      <w:pPr>
        <w:spacing w:after="106"/>
      </w:pPr>
      <w:r>
        <w:rPr>
          <w:rFonts w:ascii="Helvetica Neue" w:hAnsi="Helvetica Neue" w:cs="Helvetica Neue"/>
          <w:sz w:val="22"/>
          <w:sz-cs w:val="22"/>
          <w:b/>
          <w:spacing w:val="0"/>
          <w:color w:val="434343"/>
        </w:rPr>
        <w:t xml:space="preserve">CARRIER PROFILE</w:t>
      </w:r>
    </w:p>
    <w:p>
      <w:pPr/>
      <w:r>
        <w:rPr>
          <w:rFonts w:ascii="Helvetica Neue" w:hAnsi="Helvetica Neue" w:cs="Helvetica Neue"/>
          <w:sz w:val="20"/>
          <w:sz-cs w:val="20"/>
          <w:spacing w:val="0"/>
          <w:color w:val="535353"/>
        </w:rPr>
        <w:t xml:space="preserve">LEGAL NAME · DBA</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MC · USDOT · SCAC</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ADDRESS</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DISPATCH PHONE · EMAIL</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AFTER-HOURS CONTACT</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BILLING EMAIL · REMIT-TO</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FACTORING COMPANY (IF ANY)</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INSURANCE CARRIER · POLICY · EXPIRY</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EQUIPMENT (TYPE · COUNT)</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ELD PROVIDER · TRACKING</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PREFERRED LANES · REGIONS</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PAYMENT PREFERENCE</w:t>
      </w:r>
    </w:p>
    <w:p>
      <w:pPr/>
      <w:r>
        <w:rPr>
          <w:rFonts w:ascii="Helvetica Neue" w:hAnsi="Helvetica Neue" w:cs="Helvetica Neue"/>
          <w:sz w:val="26"/>
          <w:sz-cs w:val="26"/>
          <w:spacing w:val="0"/>
          <w:color w:val="0E0E0E"/>
        </w:rPr>
        <w:t xml:space="preserve">Net 30 ☐ · Quick pay ☐</w:t>
      </w:r>
    </w:p>
    <w:p>
      <w:pPr>
        <w:spacing w:after="106"/>
      </w:pPr>
      <w:r>
        <w:rPr>
          <w:rFonts w:ascii="Helvetica Neue" w:hAnsi="Helvetica Neue" w:cs="Helvetica Neue"/>
          <w:sz w:val="22"/>
          <w:sz-cs w:val="22"/>
          <w:b/>
          <w:spacing w:val="0"/>
          <w:color w:val="434343"/>
        </w:rPr>
        <w:t xml:space="preserve">LOAD STATUS COMMUNICATIONS</w:t>
      </w:r>
    </w:p>
    <w:p>
      <w:pPr>
        <w:spacing w:after="106"/>
      </w:pPr>
      <w:r>
        <w:rPr>
          <w:rFonts w:ascii="Helvetica Neue" w:hAnsi="Helvetica Neue" w:cs="Helvetica Neue"/>
          <w:sz w:val="22"/>
          <w:sz-cs w:val="22"/>
          <w:spacing w:val="0"/>
          <w:color w:val="1A1A1A"/>
        </w:rPr>
        <w:t xml:space="preserve">Carrier agrees, on its own behalf and on behalf of its drivers and dispatchers assigned to loads tendered by [Broker name], that [Broker name] and its service providers may send automated text messages and place automated or artificial-voice calls to the mobile numbers Carrier provides, for the purpose of confirming assignment, requesting the load's location and status, and confirming delivery. Message frequency depends on the load and will not exceed four texts and two calls per load per day. Message and data rates may apply. Any recipient may stop text messages at any time by replying STOP, may stop automated calls by saying so on a call or by contacting [Broker name], and may reply HELP for assistance. Consent is not a condition of doing business with [Broker name].</w:t>
      </w:r>
    </w:p>
    <w:p>
      <w:pPr>
        <w:spacing w:after="106"/>
      </w:pPr>
      <w:r>
        <w:rPr>
          <w:rFonts w:ascii="Helvetica Neue" w:hAnsi="Helvetica Neue" w:cs="Helvetica Neue"/>
          <w:sz w:val="22"/>
          <w:sz-cs w:val="22"/>
          <w:b/>
          <w:spacing w:val="0"/>
          <w:color w:val="434343"/>
        </w:rPr>
        <w:t xml:space="preserve">CERTIFICATION</w:t>
      </w:r>
    </w:p>
    <w:p>
      <w:pPr>
        <w:spacing w:after="106"/>
      </w:pPr>
      <w:r>
        <w:rPr>
          <w:rFonts w:ascii="Helvetica Neue" w:hAnsi="Helvetica Neue" w:cs="Helvetica Neue"/>
          <w:sz w:val="22"/>
          <w:sz-cs w:val="22"/>
          <w:spacing w:val="0"/>
          <w:color w:val="1A1A1A"/>
        </w:rPr>
        <w:t xml:space="preserve">The undersigned certifies that the carrier holds active operating authority and the insurance stated above, that it will not re-broker loads tendered by [Broker name], and that the information in this packet is accurate.</w:t>
      </w:r>
    </w:p>
    <w:p>
      <w:pPr/>
      <w:r>
        <w:rPr>
          <w:rFonts w:ascii="Helvetica Neue" w:hAnsi="Helvetica Neue" w:cs="Helvetica Neue"/>
          <w:sz w:val="22"/>
          <w:sz-cs w:val="22"/>
          <w:spacing w:val="0"/>
          <w:color w:val="434343"/>
        </w:rPr>
        <w:t xml:space="preserve">Authorized carrier representative · title · date</w:t>
      </w:r>
    </w:p>
    <w:p>
      <w:pPr/>
      <w:r>
        <w:rPr>
          <w:rFonts w:ascii="Helvetica Neue" w:hAnsi="Helvetica Neue" w:cs="Helvetica Neue"/>
          <w:sz w:val="22"/>
          <w:sz-cs w:val="22"/>
          <w:spacing w:val="0"/>
          <w:color w:val="434343"/>
        </w:rPr>
        <w:t xml:space="preserve">[Broker name] representative · date</w:t>
      </w:r>
    </w:p>
    <w:p>
      <w:pPr>
        <w:spacing w:after="200"/>
      </w:pPr>
      <w:r>
        <w:rPr>
          <w:rFonts w:ascii="Helvetica Neue" w:hAnsi="Helvetica Neue" w:cs="Helvetica Neue"/>
          <w:sz w:val="20"/>
          <w:sz-cs w:val="20"/>
          <w:spacing w:val="0"/>
          <w:color w:val="646464"/>
        </w:rPr>
        <w:t xml:space="preserve">Template by LogiPilot · logipilot.ai/templates/carrier-packet · A template, not legal advice; have counsel review your agreement.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